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78A35" w14:textId="78A3525A" w:rsidR="00954A09" w:rsidRDefault="00954A09" w:rsidP="00291E0E">
      <w:pPr>
        <w:pStyle w:val="NormalWeb"/>
        <w:shd w:val="clear" w:color="auto" w:fill="FFFFFF"/>
        <w:rPr>
          <w:rFonts w:ascii="TimesNewRomanPS" w:hAnsi="TimesNewRomanPS"/>
          <w:b/>
          <w:bCs/>
        </w:rPr>
      </w:pPr>
      <w:bookmarkStart w:id="0" w:name="_GoBack"/>
      <w:r>
        <w:rPr>
          <w:rFonts w:ascii="TimesNewRomanPS" w:hAnsi="TimesNewRomanPS"/>
          <w:b/>
          <w:bCs/>
        </w:rPr>
        <w:t>Ministry of Health of the Republic of Lithuania</w:t>
      </w:r>
    </w:p>
    <w:p w14:paraId="2C9B3DFC" w14:textId="1654982C" w:rsidR="00954A09" w:rsidRDefault="00954A09" w:rsidP="00291E0E">
      <w:pPr>
        <w:pStyle w:val="NormalWeb"/>
        <w:shd w:val="clear" w:color="auto" w:fill="FFFFFF"/>
        <w:rPr>
          <w:rFonts w:ascii="TimesNewRomanPS" w:hAnsi="TimesNewRomanPS"/>
          <w:b/>
          <w:bCs/>
        </w:rPr>
      </w:pPr>
      <w:r>
        <w:rPr>
          <w:rFonts w:ascii="TimesNewRomanPS" w:hAnsi="TimesNewRomanPS"/>
          <w:b/>
          <w:bCs/>
        </w:rPr>
        <w:t>RECOMMENDATIONS</w:t>
      </w:r>
    </w:p>
    <w:p w14:paraId="0EE0335B" w14:textId="1114CFE0" w:rsidR="00674748" w:rsidRPr="00674748" w:rsidRDefault="00674748" w:rsidP="00291E0E">
      <w:pPr>
        <w:pStyle w:val="NormalWeb"/>
        <w:shd w:val="clear" w:color="auto" w:fill="FFFFFF"/>
        <w:rPr>
          <w:rFonts w:ascii="TimesNewRomanPS" w:hAnsi="TimesNewRomanPS"/>
          <w:b/>
          <w:bCs/>
        </w:rPr>
      </w:pPr>
      <w:r>
        <w:rPr>
          <w:rFonts w:ascii="TimesNewRomanPS" w:hAnsi="TimesNewRomanPS"/>
          <w:b/>
          <w:bCs/>
        </w:rPr>
        <w:t>REGARDING THE MANAGEMENT METHODS OF COVID-19 (CORONAVIRUS INFECTION) DURING FILMING</w:t>
      </w:r>
    </w:p>
    <w:bookmarkEnd w:id="0"/>
    <w:p w14:paraId="51C87C5A" w14:textId="77777777" w:rsidR="00674748" w:rsidRDefault="00674748" w:rsidP="00291E0E">
      <w:pPr>
        <w:pStyle w:val="NormalWeb"/>
        <w:shd w:val="clear" w:color="auto" w:fill="FFFFFF"/>
        <w:rPr>
          <w:rFonts w:ascii="TimesNewRomanPSMT" w:hAnsi="TimesNewRomanPSMT"/>
        </w:rPr>
      </w:pPr>
      <w:r>
        <w:rPr>
          <w:rFonts w:ascii="TimesNewRomanPS" w:hAnsi="TimesNewRomanPS"/>
        </w:rPr>
        <w:t>18-05-</w:t>
      </w:r>
      <w:r w:rsidR="00291E0E">
        <w:rPr>
          <w:rFonts w:ascii="TimesNewRomanPSMT" w:hAnsi="TimesNewRomanPSMT"/>
        </w:rPr>
        <w:t>2020</w:t>
      </w:r>
    </w:p>
    <w:p w14:paraId="55054E30" w14:textId="5B21E035" w:rsidR="00291E0E" w:rsidRDefault="00674748" w:rsidP="00291E0E">
      <w:pPr>
        <w:pStyle w:val="NormalWeb"/>
        <w:shd w:val="clear" w:color="auto" w:fill="FFFFFF"/>
        <w:rPr>
          <w:rFonts w:ascii="TimesNewRomanPSMT" w:hAnsi="TimesNewRomanPSMT"/>
        </w:rPr>
      </w:pPr>
      <w:r>
        <w:rPr>
          <w:rFonts w:ascii="TimesNewRomanPSMT" w:hAnsi="TimesNewRomanPSMT"/>
        </w:rPr>
        <w:t>Ministry of Health of the Republic of Lithuania, in response to the unfavourable conditions of COVID-19 (coronavirus infection) epidemic situation, an</w:t>
      </w:r>
      <w:r w:rsidR="000876B3">
        <w:rPr>
          <w:rFonts w:ascii="TimesNewRomanPSMT" w:hAnsi="TimesNewRomanPSMT"/>
        </w:rPr>
        <w:t>d</w:t>
      </w:r>
      <w:r>
        <w:rPr>
          <w:rFonts w:ascii="TimesNewRomanPSMT" w:hAnsi="TimesNewRomanPSMT"/>
        </w:rPr>
        <w:t xml:space="preserve"> in regard to the quarantine declared in the territory of the Republic of Lithuania from 00:00 hours</w:t>
      </w:r>
      <w:r w:rsidR="00CB2B76">
        <w:rPr>
          <w:rFonts w:ascii="TimesNewRomanPSMT" w:hAnsi="TimesNewRomanPSMT"/>
        </w:rPr>
        <w:t xml:space="preserve"> on</w:t>
      </w:r>
      <w:r>
        <w:rPr>
          <w:rFonts w:ascii="TimesNewRomanPSMT" w:hAnsi="TimesNewRomanPSMT"/>
        </w:rPr>
        <w:t xml:space="preserve"> 16</w:t>
      </w:r>
      <w:r w:rsidRPr="00674748">
        <w:rPr>
          <w:rFonts w:ascii="TimesNewRomanPSMT" w:hAnsi="TimesNewRomanPSMT"/>
          <w:vertAlign w:val="superscript"/>
        </w:rPr>
        <w:t>th</w:t>
      </w:r>
      <w:r>
        <w:rPr>
          <w:rFonts w:ascii="TimesNewRomanPSMT" w:hAnsi="TimesNewRomanPSMT"/>
        </w:rPr>
        <w:t xml:space="preserve"> March 2020 by the decision of the Government of Lithuania no. 207 made on 14th</w:t>
      </w:r>
      <w:r w:rsidR="00291E0E">
        <w:rPr>
          <w:rFonts w:ascii="TimesNewRomanPSMT" w:hAnsi="TimesNewRomanPSMT"/>
        </w:rPr>
        <w:t xml:space="preserve"> </w:t>
      </w:r>
      <w:r>
        <w:rPr>
          <w:rFonts w:ascii="TimesNewRomanPSMT" w:hAnsi="TimesNewRomanPSMT"/>
        </w:rPr>
        <w:t xml:space="preserve">March 2020 “Regarding declaring quarantine within the Republic of Lithuania” (thereafter – the Decision No. 207) criteria, is providing recommendations </w:t>
      </w:r>
      <w:r w:rsidR="000876B3">
        <w:rPr>
          <w:rFonts w:ascii="TimesNewRomanPSMT" w:hAnsi="TimesNewRomanPSMT"/>
        </w:rPr>
        <w:t>for</w:t>
      </w:r>
      <w:r>
        <w:rPr>
          <w:rFonts w:ascii="TimesNewRomanPSMT" w:hAnsi="TimesNewRomanPSMT"/>
        </w:rPr>
        <w:t xml:space="preserve"> the filming crews and subcontractors regarding organisation of operations during the quarantine:</w:t>
      </w:r>
    </w:p>
    <w:p w14:paraId="110FE623" w14:textId="5157577F" w:rsidR="00674748" w:rsidRDefault="00674748" w:rsidP="00674748">
      <w:pPr>
        <w:pStyle w:val="NormalWeb"/>
        <w:numPr>
          <w:ilvl w:val="0"/>
          <w:numId w:val="1"/>
        </w:numPr>
        <w:shd w:val="clear" w:color="auto" w:fill="FFFFFF"/>
        <w:rPr>
          <w:rFonts w:ascii="TimesNewRomanPSMT" w:hAnsi="TimesNewRomanPSMT"/>
        </w:rPr>
      </w:pPr>
      <w:r>
        <w:rPr>
          <w:rFonts w:ascii="TimesNewRomanPSMT" w:hAnsi="TimesNewRomanPSMT"/>
        </w:rPr>
        <w:t>To ensure, that individuals employed during the period of filming, have no symptoms of severe respiratory infections, or other infectious diseases (fever</w:t>
      </w:r>
      <w:r w:rsidR="005C0239">
        <w:rPr>
          <w:rFonts w:ascii="TimesNewRomanPSMT" w:hAnsi="TimesNewRomanPSMT"/>
        </w:rPr>
        <w:t xml:space="preserve"> (37.3°C or above)</w:t>
      </w:r>
      <w:r>
        <w:rPr>
          <w:rFonts w:ascii="TimesNewRomanPSMT" w:hAnsi="TimesNewRomanPSMT"/>
        </w:rPr>
        <w:t xml:space="preserve">, </w:t>
      </w:r>
      <w:r w:rsidR="004D66C9">
        <w:rPr>
          <w:rFonts w:ascii="TimesNewRomanPSMT" w:hAnsi="TimesNewRomanPSMT"/>
        </w:rPr>
        <w:t>cold, cough, heavy breathing etc.):</w:t>
      </w:r>
    </w:p>
    <w:p w14:paraId="659C734B" w14:textId="76979132" w:rsidR="004D66C9" w:rsidRDefault="004D66C9" w:rsidP="004D66C9">
      <w:pPr>
        <w:pStyle w:val="NormalWeb"/>
        <w:numPr>
          <w:ilvl w:val="1"/>
          <w:numId w:val="1"/>
        </w:numPr>
        <w:shd w:val="clear" w:color="auto" w:fill="FFFFFF"/>
        <w:rPr>
          <w:rFonts w:ascii="TimesNewRomanPSMT" w:hAnsi="TimesNewRomanPSMT"/>
        </w:rPr>
      </w:pPr>
      <w:r>
        <w:rPr>
          <w:rFonts w:ascii="TimesNewRomanPSMT" w:hAnsi="TimesNewRomanPSMT"/>
        </w:rPr>
        <w:t xml:space="preserve">it is recommended to check the body temperature of all the individuals </w:t>
      </w:r>
      <w:r w:rsidR="000876B3">
        <w:rPr>
          <w:rFonts w:ascii="TimesNewRomanPSMT" w:hAnsi="TimesNewRomanPSMT"/>
        </w:rPr>
        <w:t>working on set</w:t>
      </w:r>
      <w:r>
        <w:rPr>
          <w:rFonts w:ascii="TimesNewRomanPSMT" w:hAnsi="TimesNewRomanPSMT"/>
        </w:rPr>
        <w:t xml:space="preserve"> upon arrival. Actors, filming crew, other individuals who have a fever (37.3°C or above), have to be </w:t>
      </w:r>
      <w:r w:rsidR="005C0239">
        <w:rPr>
          <w:rFonts w:ascii="TimesNewRomanPSMT" w:hAnsi="TimesNewRomanPSMT"/>
        </w:rPr>
        <w:t xml:space="preserve">furloughed </w:t>
      </w:r>
      <w:r>
        <w:rPr>
          <w:rFonts w:ascii="TimesNewRomanPSMT" w:hAnsi="TimesNewRomanPSMT"/>
        </w:rPr>
        <w:t>immediately;</w:t>
      </w:r>
    </w:p>
    <w:p w14:paraId="384928FC" w14:textId="76AD06AC" w:rsidR="004D66C9" w:rsidRDefault="004D66C9" w:rsidP="004D66C9">
      <w:pPr>
        <w:pStyle w:val="NormalWeb"/>
        <w:numPr>
          <w:ilvl w:val="1"/>
          <w:numId w:val="1"/>
        </w:numPr>
        <w:shd w:val="clear" w:color="auto" w:fill="FFFFFF"/>
        <w:rPr>
          <w:rFonts w:ascii="TimesNewRomanPSMT" w:hAnsi="TimesNewRomanPSMT"/>
        </w:rPr>
      </w:pPr>
      <w:r>
        <w:rPr>
          <w:rFonts w:ascii="TimesNewRomanPSMT" w:hAnsi="TimesNewRomanPSMT"/>
        </w:rPr>
        <w:t>to constantly watch their own and other individuals</w:t>
      </w:r>
      <w:r w:rsidR="000876B3">
        <w:rPr>
          <w:rFonts w:ascii="TimesNewRomanPSMT" w:hAnsi="TimesNewRomanPSMT"/>
        </w:rPr>
        <w:t>’,</w:t>
      </w:r>
      <w:r>
        <w:rPr>
          <w:rFonts w:ascii="TimesNewRomanPSMT" w:hAnsi="TimesNewRomanPSMT"/>
        </w:rPr>
        <w:t xml:space="preserve"> present on set</w:t>
      </w:r>
      <w:r w:rsidR="000876B3">
        <w:rPr>
          <w:rFonts w:ascii="TimesNewRomanPSMT" w:hAnsi="TimesNewRomanPSMT"/>
        </w:rPr>
        <w:t>,</w:t>
      </w:r>
      <w:r>
        <w:rPr>
          <w:rFonts w:ascii="TimesNewRomanPSMT" w:hAnsi="TimesNewRomanPSMT"/>
        </w:rPr>
        <w:t xml:space="preserve"> health;</w:t>
      </w:r>
    </w:p>
    <w:p w14:paraId="6DE0E8EF" w14:textId="288DBC36" w:rsidR="004D66C9" w:rsidRDefault="004D66C9" w:rsidP="004D66C9">
      <w:pPr>
        <w:pStyle w:val="NormalWeb"/>
        <w:numPr>
          <w:ilvl w:val="1"/>
          <w:numId w:val="1"/>
        </w:numPr>
        <w:shd w:val="clear" w:color="auto" w:fill="FFFFFF"/>
        <w:rPr>
          <w:rFonts w:ascii="TimesNewRomanPSMT" w:hAnsi="TimesNewRomanPSMT"/>
        </w:rPr>
      </w:pPr>
      <w:r>
        <w:rPr>
          <w:rFonts w:ascii="TimesNewRomanPSMT" w:hAnsi="TimesNewRomanPSMT"/>
        </w:rPr>
        <w:t xml:space="preserve">to inform all individuals </w:t>
      </w:r>
      <w:r w:rsidR="005C0239">
        <w:rPr>
          <w:rFonts w:ascii="TimesNewRomanPSMT" w:hAnsi="TimesNewRomanPSMT"/>
        </w:rPr>
        <w:t>working on set</w:t>
      </w:r>
      <w:r>
        <w:rPr>
          <w:rFonts w:ascii="TimesNewRomanPSMT" w:hAnsi="TimesNewRomanPSMT"/>
        </w:rPr>
        <w:t>, that they are forbidden from attending the set if they have any symptoms of a severe respiratory infection or any other infectious diseases (for example a fever (37.3°C or above) cold, cough, heavy breathing etc.);</w:t>
      </w:r>
    </w:p>
    <w:p w14:paraId="618D437D" w14:textId="37D5C819" w:rsidR="004D66C9" w:rsidRDefault="004D66C9" w:rsidP="004D66C9">
      <w:pPr>
        <w:pStyle w:val="NormalWeb"/>
        <w:numPr>
          <w:ilvl w:val="1"/>
          <w:numId w:val="1"/>
        </w:numPr>
        <w:shd w:val="clear" w:color="auto" w:fill="FFFFFF"/>
        <w:rPr>
          <w:rFonts w:ascii="TimesNewRomanPSMT" w:hAnsi="TimesNewRomanPSMT"/>
        </w:rPr>
      </w:pPr>
      <w:r>
        <w:rPr>
          <w:rFonts w:ascii="TimesNewRomanPSMT" w:hAnsi="TimesNewRomanPSMT"/>
        </w:rPr>
        <w:t xml:space="preserve">if any symptoms of a severe respiratory infection or any other infectious diseases (for example a fever (37.3°C or above) cold, cough, heavy breathing etc.) become apparent during filming , the employee has to be </w:t>
      </w:r>
      <w:r w:rsidR="00C8644C">
        <w:rPr>
          <w:rFonts w:ascii="TimesNewRomanPSMT" w:hAnsi="TimesNewRomanPSMT"/>
        </w:rPr>
        <w:t>furloughed</w:t>
      </w:r>
      <w:r>
        <w:rPr>
          <w:rFonts w:ascii="TimesNewRomanPSMT" w:hAnsi="TimesNewRomanPSMT"/>
        </w:rPr>
        <w:t xml:space="preserve"> immediately, </w:t>
      </w:r>
      <w:r w:rsidR="000876B3">
        <w:rPr>
          <w:rFonts w:ascii="TimesNewRomanPSMT" w:hAnsi="TimesNewRomanPSMT"/>
        </w:rPr>
        <w:t xml:space="preserve">the employer has to </w:t>
      </w:r>
      <w:r>
        <w:rPr>
          <w:rFonts w:ascii="TimesNewRomanPSMT" w:hAnsi="TimesNewRomanPSMT"/>
        </w:rPr>
        <w:t xml:space="preserve">provide them with an opportunity to consult on the Coronavirus </w:t>
      </w:r>
      <w:r w:rsidR="00CB2B76">
        <w:rPr>
          <w:rFonts w:ascii="TimesNewRomanPSMT" w:hAnsi="TimesNewRomanPSMT"/>
        </w:rPr>
        <w:t>H</w:t>
      </w:r>
      <w:r>
        <w:rPr>
          <w:rFonts w:ascii="TimesNewRomanPSMT" w:hAnsi="TimesNewRomanPSMT"/>
        </w:rPr>
        <w:t>otline tel. no. 1808 or to get in touch with their family doctor to have a remote consultation;</w:t>
      </w:r>
    </w:p>
    <w:p w14:paraId="54023F22" w14:textId="15FDAA9E" w:rsidR="00441A5F" w:rsidRDefault="00441A5F" w:rsidP="004D66C9">
      <w:pPr>
        <w:pStyle w:val="NormalWeb"/>
        <w:numPr>
          <w:ilvl w:val="1"/>
          <w:numId w:val="1"/>
        </w:numPr>
        <w:shd w:val="clear" w:color="auto" w:fill="FFFFFF"/>
        <w:rPr>
          <w:rFonts w:ascii="TimesNewRomanPSMT" w:hAnsi="TimesNewRomanPSMT"/>
        </w:rPr>
      </w:pPr>
      <w:r>
        <w:rPr>
          <w:rFonts w:ascii="TimesNewRomanPSMT" w:hAnsi="TimesNewRomanPSMT"/>
        </w:rPr>
        <w:t xml:space="preserve">if an actor, member of the filming crew, extra or any other individual </w:t>
      </w:r>
      <w:r w:rsidR="000876B3">
        <w:rPr>
          <w:rFonts w:ascii="TimesNewRomanPSMT" w:hAnsi="TimesNewRomanPSMT"/>
        </w:rPr>
        <w:t>working on set</w:t>
      </w:r>
      <w:r>
        <w:rPr>
          <w:rFonts w:ascii="TimesNewRomanPSMT" w:hAnsi="TimesNewRomanPSMT"/>
        </w:rPr>
        <w:t xml:space="preserve"> is diagnosed with COVID-19 </w:t>
      </w:r>
      <w:r w:rsidR="001B65FD">
        <w:rPr>
          <w:rFonts w:ascii="TimesNewRomanPSMT" w:hAnsi="TimesNewRomanPSMT"/>
        </w:rPr>
        <w:t xml:space="preserve">(coronavirus infection) or if the administration receives information that an employee has been diagnosed with COVID-19 (coronavirus infection), </w:t>
      </w:r>
      <w:r w:rsidR="000876B3">
        <w:rPr>
          <w:rFonts w:ascii="TimesNewRomanPSMT" w:hAnsi="TimesNewRomanPSMT"/>
        </w:rPr>
        <w:t>they have to</w:t>
      </w:r>
      <w:r w:rsidR="001B65FD">
        <w:rPr>
          <w:rFonts w:ascii="TimesNewRomanPSMT" w:hAnsi="TimesNewRomanPSMT"/>
        </w:rPr>
        <w:t xml:space="preserve"> inform the National Public Health Center under the Ministry of Health (hereafter NPHC), to collaborate with NPHC when </w:t>
      </w:r>
      <w:r w:rsidR="00402B89">
        <w:rPr>
          <w:rFonts w:ascii="TimesNewRomanPSMT" w:hAnsi="TimesNewRomanPSMT"/>
        </w:rPr>
        <w:t>tracing</w:t>
      </w:r>
      <w:r w:rsidR="001B65FD">
        <w:rPr>
          <w:rFonts w:ascii="TimesNewRomanPSMT" w:hAnsi="TimesNewRomanPSMT"/>
        </w:rPr>
        <w:t xml:space="preserve"> contact with other individuals and</w:t>
      </w:r>
      <w:r w:rsidR="000876B3">
        <w:rPr>
          <w:rFonts w:ascii="TimesNewRomanPSMT" w:hAnsi="TimesNewRomanPSMT"/>
        </w:rPr>
        <w:t xml:space="preserve"> to</w:t>
      </w:r>
      <w:r w:rsidR="001B65FD">
        <w:rPr>
          <w:rFonts w:ascii="TimesNewRomanPSMT" w:hAnsi="TimesNewRomanPSMT"/>
        </w:rPr>
        <w:t xml:space="preserve"> implement 14 day isolation for the exposed individuals.</w:t>
      </w:r>
    </w:p>
    <w:p w14:paraId="095F0D88" w14:textId="72B21656" w:rsidR="001B65FD" w:rsidRDefault="001B65FD" w:rsidP="001B65FD">
      <w:pPr>
        <w:pStyle w:val="NormalWeb"/>
        <w:numPr>
          <w:ilvl w:val="0"/>
          <w:numId w:val="1"/>
        </w:numPr>
        <w:shd w:val="clear" w:color="auto" w:fill="FFFFFF"/>
        <w:rPr>
          <w:rFonts w:ascii="TimesNewRomanPSMT" w:hAnsi="TimesNewRomanPSMT"/>
        </w:rPr>
      </w:pPr>
      <w:r>
        <w:rPr>
          <w:rFonts w:ascii="TimesNewRomanPSMT" w:hAnsi="TimesNewRomanPSMT"/>
        </w:rPr>
        <w:t>Individuals, who have to be isolated cannot take part in filming during their period of isolation.</w:t>
      </w:r>
    </w:p>
    <w:p w14:paraId="350FE305" w14:textId="75F03042" w:rsidR="001B65FD" w:rsidRDefault="001B65FD" w:rsidP="001B65FD">
      <w:pPr>
        <w:pStyle w:val="NormalWeb"/>
        <w:numPr>
          <w:ilvl w:val="0"/>
          <w:numId w:val="1"/>
        </w:numPr>
        <w:shd w:val="clear" w:color="auto" w:fill="FFFFFF"/>
        <w:rPr>
          <w:rFonts w:ascii="TimesNewRomanPSMT" w:hAnsi="TimesNewRomanPSMT"/>
        </w:rPr>
      </w:pPr>
      <w:r>
        <w:rPr>
          <w:rFonts w:ascii="TimesNewRomanPSMT" w:hAnsi="TimesNewRomanPSMT"/>
        </w:rPr>
        <w:t xml:space="preserve">Outsiders are not allowed </w:t>
      </w:r>
      <w:r w:rsidR="000876B3">
        <w:rPr>
          <w:rFonts w:ascii="TimesNewRomanPSMT" w:hAnsi="TimesNewRomanPSMT"/>
        </w:rPr>
        <w:t>on set.</w:t>
      </w:r>
    </w:p>
    <w:p w14:paraId="22993E0C" w14:textId="7D60586B" w:rsidR="001B65FD" w:rsidRDefault="001B65FD" w:rsidP="001B65FD">
      <w:pPr>
        <w:pStyle w:val="NormalWeb"/>
        <w:numPr>
          <w:ilvl w:val="0"/>
          <w:numId w:val="1"/>
        </w:numPr>
        <w:shd w:val="clear" w:color="auto" w:fill="FFFFFF"/>
        <w:rPr>
          <w:rFonts w:ascii="TimesNewRomanPSMT" w:hAnsi="TimesNewRomanPSMT"/>
        </w:rPr>
      </w:pPr>
      <w:r>
        <w:rPr>
          <w:rFonts w:ascii="TimesNewRomanPSMT" w:hAnsi="TimesNewRomanPSMT"/>
        </w:rPr>
        <w:t>To adhere to the safe distance requirements:</w:t>
      </w:r>
    </w:p>
    <w:p w14:paraId="2EDB2A5F" w14:textId="2414D3C5" w:rsidR="001B65FD" w:rsidRDefault="001B65FD" w:rsidP="001B65FD">
      <w:pPr>
        <w:pStyle w:val="NormalWeb"/>
        <w:numPr>
          <w:ilvl w:val="1"/>
          <w:numId w:val="1"/>
        </w:numPr>
        <w:shd w:val="clear" w:color="auto" w:fill="FFFFFF"/>
        <w:rPr>
          <w:rFonts w:ascii="TimesNewRomanPSMT" w:hAnsi="TimesNewRomanPSMT"/>
        </w:rPr>
      </w:pPr>
      <w:r>
        <w:rPr>
          <w:rFonts w:ascii="TimesNewRomanPSMT" w:hAnsi="TimesNewRomanPSMT"/>
        </w:rPr>
        <w:t>to limit physical contact among all the individuals, present on set, maintaining the distance of no less than 2 (two) metres. If contact is essential, to limit the time of contact;</w:t>
      </w:r>
    </w:p>
    <w:p w14:paraId="16A7366A" w14:textId="11CFC217" w:rsidR="001B65FD" w:rsidRDefault="001B65FD" w:rsidP="001B65FD">
      <w:pPr>
        <w:pStyle w:val="NormalWeb"/>
        <w:numPr>
          <w:ilvl w:val="1"/>
          <w:numId w:val="1"/>
        </w:numPr>
        <w:shd w:val="clear" w:color="auto" w:fill="FFFFFF"/>
        <w:rPr>
          <w:rFonts w:ascii="TimesNewRomanPSMT" w:hAnsi="TimesNewRomanPSMT"/>
        </w:rPr>
      </w:pPr>
      <w:r>
        <w:rPr>
          <w:rFonts w:ascii="TimesNewRomanPSMT" w:hAnsi="TimesNewRomanPSMT"/>
        </w:rPr>
        <w:t xml:space="preserve">to limit physical contact among all crew present on set, during rest, </w:t>
      </w:r>
      <w:r w:rsidR="000876B3">
        <w:rPr>
          <w:rFonts w:ascii="TimesNewRomanPSMT" w:hAnsi="TimesNewRomanPSMT"/>
        </w:rPr>
        <w:t>mealtimes</w:t>
      </w:r>
      <w:r>
        <w:rPr>
          <w:rFonts w:ascii="TimesNewRomanPSMT" w:hAnsi="TimesNewRomanPSMT"/>
        </w:rPr>
        <w:t>, maintaining the distance of no less than 2 (two) metres or to limit contact time to no more than 15 (fifteen) minutes at the time.</w:t>
      </w:r>
    </w:p>
    <w:p w14:paraId="7C9FB8DE" w14:textId="25F725F5" w:rsidR="001B65FD" w:rsidRDefault="001B65FD" w:rsidP="001B65FD">
      <w:pPr>
        <w:pStyle w:val="NormalWeb"/>
        <w:numPr>
          <w:ilvl w:val="0"/>
          <w:numId w:val="1"/>
        </w:numPr>
        <w:shd w:val="clear" w:color="auto" w:fill="FFFFFF"/>
        <w:rPr>
          <w:rFonts w:ascii="TimesNewRomanPSMT" w:hAnsi="TimesNewRomanPSMT"/>
        </w:rPr>
      </w:pPr>
      <w:r>
        <w:rPr>
          <w:rFonts w:ascii="TimesNewRomanPSMT" w:hAnsi="TimesNewRomanPSMT"/>
        </w:rPr>
        <w:t>All individuals involved in filming should wear personal protective equipment (</w:t>
      </w:r>
      <w:r w:rsidR="00954A09">
        <w:rPr>
          <w:rFonts w:ascii="TimesNewRomanPSMT" w:hAnsi="TimesNewRomanPSMT"/>
        </w:rPr>
        <w:t xml:space="preserve">thereafter </w:t>
      </w:r>
      <w:r>
        <w:rPr>
          <w:rFonts w:ascii="TimesNewRomanPSMT" w:hAnsi="TimesNewRomanPSMT"/>
        </w:rPr>
        <w:t>PPE):</w:t>
      </w:r>
    </w:p>
    <w:p w14:paraId="2199ABF8" w14:textId="590E4219" w:rsidR="001B65FD" w:rsidRDefault="001B65FD" w:rsidP="001B65FD">
      <w:pPr>
        <w:pStyle w:val="NormalWeb"/>
        <w:numPr>
          <w:ilvl w:val="1"/>
          <w:numId w:val="1"/>
        </w:numPr>
        <w:shd w:val="clear" w:color="auto" w:fill="FFFFFF"/>
        <w:rPr>
          <w:rFonts w:ascii="TimesNewRomanPSMT" w:hAnsi="TimesNewRomanPSMT"/>
        </w:rPr>
      </w:pPr>
      <w:r>
        <w:rPr>
          <w:rFonts w:ascii="TimesNewRomanPSMT" w:hAnsi="TimesNewRomanPSMT"/>
        </w:rPr>
        <w:lastRenderedPageBreak/>
        <w:t xml:space="preserve">if filming is taking place in open air spaces (market squares and other public trade spaces) and in public non-open air spaces, except for the exceptions defined in the Decision No. 207, </w:t>
      </w:r>
      <w:r w:rsidR="000876B3">
        <w:rPr>
          <w:rFonts w:ascii="TimesNewRomanPSMT" w:hAnsi="TimesNewRomanPSMT"/>
        </w:rPr>
        <w:t xml:space="preserve">all individuals </w:t>
      </w:r>
      <w:r>
        <w:rPr>
          <w:rFonts w:ascii="TimesNewRomanPSMT" w:hAnsi="TimesNewRomanPSMT"/>
        </w:rPr>
        <w:t>older than 6 (six) years old should wear PPE that covers their mouth and nose (such as masks, respirators and other devices);</w:t>
      </w:r>
    </w:p>
    <w:p w14:paraId="7CADE498" w14:textId="77777777" w:rsidR="00954A09" w:rsidRDefault="00954A09" w:rsidP="00954A09">
      <w:pPr>
        <w:pStyle w:val="NormalWeb"/>
        <w:numPr>
          <w:ilvl w:val="1"/>
          <w:numId w:val="1"/>
        </w:numPr>
        <w:shd w:val="clear" w:color="auto" w:fill="FFFFFF"/>
        <w:rPr>
          <w:rFonts w:ascii="TimesNewRomanPSMT" w:hAnsi="TimesNewRomanPSMT"/>
        </w:rPr>
      </w:pPr>
      <w:r>
        <w:rPr>
          <w:rFonts w:ascii="TimesNewRomanPSMT" w:hAnsi="TimesNewRomanPSMT"/>
        </w:rPr>
        <w:t>in other public spaces it is recommended for all individuals older than 6 (six) years old to wear PPE that covers their mouth and nose (such as masks, respirators and other devices);</w:t>
      </w:r>
    </w:p>
    <w:p w14:paraId="6D3B2AE8" w14:textId="64F48512" w:rsidR="001B65FD" w:rsidRDefault="00954A09" w:rsidP="001B65FD">
      <w:pPr>
        <w:pStyle w:val="NormalWeb"/>
        <w:numPr>
          <w:ilvl w:val="1"/>
          <w:numId w:val="1"/>
        </w:numPr>
        <w:shd w:val="clear" w:color="auto" w:fill="FFFFFF"/>
        <w:rPr>
          <w:rFonts w:ascii="TimesNewRomanPSMT" w:hAnsi="TimesNewRomanPSMT"/>
        </w:rPr>
      </w:pPr>
      <w:r>
        <w:rPr>
          <w:rFonts w:ascii="TimesNewRomanPSMT" w:hAnsi="TimesNewRomanPSMT"/>
        </w:rPr>
        <w:t xml:space="preserve">PPE that covers </w:t>
      </w:r>
      <w:r w:rsidR="00C8644C">
        <w:rPr>
          <w:rFonts w:ascii="TimesNewRomanPSMT" w:hAnsi="TimesNewRomanPSMT"/>
        </w:rPr>
        <w:t xml:space="preserve">the </w:t>
      </w:r>
      <w:r>
        <w:rPr>
          <w:rFonts w:ascii="TimesNewRomanPSMT" w:hAnsi="TimesNewRomanPSMT"/>
        </w:rPr>
        <w:t>mouth and nose (such as masks, respirators and other devices) are not used,</w:t>
      </w:r>
      <w:r w:rsidR="00C8644C">
        <w:rPr>
          <w:rFonts w:ascii="TimesNewRomanPSMT" w:hAnsi="TimesNewRomanPSMT"/>
        </w:rPr>
        <w:t xml:space="preserve"> </w:t>
      </w:r>
      <w:r w:rsidR="002D6E53">
        <w:rPr>
          <w:rFonts w:ascii="TimesNewRomanPSMT" w:hAnsi="TimesNewRomanPSMT"/>
        </w:rPr>
        <w:t xml:space="preserve">if </w:t>
      </w:r>
      <w:r>
        <w:rPr>
          <w:rFonts w:ascii="TimesNewRomanPSMT" w:hAnsi="TimesNewRomanPSMT"/>
        </w:rPr>
        <w:t xml:space="preserve">due to nature of their work the individual cannot wear them, </w:t>
      </w:r>
      <w:r w:rsidR="002D6E53">
        <w:rPr>
          <w:rFonts w:ascii="TimesNewRomanPSMT" w:hAnsi="TimesNewRomanPSMT"/>
        </w:rPr>
        <w:t>e.g.</w:t>
      </w:r>
      <w:r>
        <w:rPr>
          <w:rFonts w:ascii="TimesNewRomanPSMT" w:hAnsi="TimesNewRomanPSMT"/>
        </w:rPr>
        <w:t xml:space="preserve"> </w:t>
      </w:r>
      <w:r w:rsidR="00C8644C">
        <w:rPr>
          <w:rFonts w:ascii="TimesNewRomanPSMT" w:hAnsi="TimesNewRomanPSMT"/>
        </w:rPr>
        <w:t>a</w:t>
      </w:r>
      <w:r>
        <w:rPr>
          <w:rFonts w:ascii="TimesNewRomanPSMT" w:hAnsi="TimesNewRomanPSMT"/>
        </w:rPr>
        <w:t>ctors, extras, during filming;</w:t>
      </w:r>
    </w:p>
    <w:p w14:paraId="50526787" w14:textId="43F5E111" w:rsidR="00954A09" w:rsidRDefault="002D6E53" w:rsidP="00954A09">
      <w:pPr>
        <w:pStyle w:val="NormalWeb"/>
        <w:numPr>
          <w:ilvl w:val="1"/>
          <w:numId w:val="1"/>
        </w:numPr>
        <w:shd w:val="clear" w:color="auto" w:fill="FFFFFF"/>
        <w:rPr>
          <w:rFonts w:ascii="TimesNewRomanPSMT" w:hAnsi="TimesNewRomanPSMT"/>
        </w:rPr>
      </w:pPr>
      <w:r>
        <w:rPr>
          <w:rFonts w:ascii="TimesNewRomanPSMT" w:hAnsi="TimesNewRomanPSMT"/>
        </w:rPr>
        <w:t>u</w:t>
      </w:r>
      <w:r w:rsidR="00954A09">
        <w:rPr>
          <w:rFonts w:ascii="TimesNewRomanPSMT" w:hAnsi="TimesNewRomanPSMT"/>
        </w:rPr>
        <w:t>sed PPE should be discarded in a separate bag and placed in a domestic waste container.</w:t>
      </w:r>
    </w:p>
    <w:p w14:paraId="2B2830D9" w14:textId="6E2D1F59" w:rsidR="00954A09" w:rsidRDefault="00954A09" w:rsidP="00954A09">
      <w:pPr>
        <w:pStyle w:val="NormalWeb"/>
        <w:numPr>
          <w:ilvl w:val="0"/>
          <w:numId w:val="1"/>
        </w:numPr>
        <w:shd w:val="clear" w:color="auto" w:fill="FFFFFF"/>
        <w:rPr>
          <w:rFonts w:ascii="TimesNewRomanPSMT" w:hAnsi="TimesNewRomanPSMT"/>
        </w:rPr>
      </w:pPr>
      <w:r>
        <w:rPr>
          <w:rFonts w:ascii="TimesNewRomanPSMT" w:hAnsi="TimesNewRomanPSMT"/>
        </w:rPr>
        <w:t>To provide an opportunity for appropriate hand hygiene and disinfection of all individuals present on set – next to the entrance to set and a lavatory on set, next to catering area in a prominent location a disinfectant should be placed along with</w:t>
      </w:r>
      <w:r w:rsidR="000876B3">
        <w:rPr>
          <w:rFonts w:ascii="TimesNewRomanPSMT" w:hAnsi="TimesNewRomanPSMT"/>
        </w:rPr>
        <w:t xml:space="preserve"> visual recommendations for</w:t>
      </w:r>
      <w:r>
        <w:rPr>
          <w:rFonts w:ascii="TimesNewRomanPSMT" w:hAnsi="TimesNewRomanPSMT"/>
        </w:rPr>
        <w:t xml:space="preserve"> hand wash</w:t>
      </w:r>
      <w:r w:rsidR="000876B3">
        <w:rPr>
          <w:rFonts w:ascii="TimesNewRomanPSMT" w:hAnsi="TimesNewRomanPSMT"/>
        </w:rPr>
        <w:t>ing</w:t>
      </w:r>
      <w:r>
        <w:rPr>
          <w:rFonts w:ascii="TimesNewRomanPSMT" w:hAnsi="TimesNewRomanPSMT"/>
        </w:rPr>
        <w:t xml:space="preserve"> an</w:t>
      </w:r>
      <w:r w:rsidR="000876B3">
        <w:rPr>
          <w:rFonts w:ascii="TimesNewRomanPSMT" w:hAnsi="TimesNewRomanPSMT"/>
        </w:rPr>
        <w:t>d</w:t>
      </w:r>
      <w:r>
        <w:rPr>
          <w:rFonts w:ascii="TimesNewRomanPSMT" w:hAnsi="TimesNewRomanPSMT"/>
        </w:rPr>
        <w:t xml:space="preserve"> (or) disinfection.</w:t>
      </w:r>
    </w:p>
    <w:p w14:paraId="7798DA9A" w14:textId="49CAF519" w:rsidR="00954A09" w:rsidRDefault="00954A09" w:rsidP="00954A09">
      <w:pPr>
        <w:pStyle w:val="NormalWeb"/>
        <w:numPr>
          <w:ilvl w:val="0"/>
          <w:numId w:val="1"/>
        </w:numPr>
        <w:shd w:val="clear" w:color="auto" w:fill="FFFFFF"/>
        <w:rPr>
          <w:rFonts w:ascii="TimesNewRomanPSMT" w:hAnsi="TimesNewRomanPSMT"/>
        </w:rPr>
      </w:pPr>
      <w:r>
        <w:rPr>
          <w:rFonts w:ascii="TimesNewRomanPSMT" w:hAnsi="TimesNewRomanPSMT"/>
        </w:rPr>
        <w:t xml:space="preserve">To provide conditions and to ensure, that all individuals present on set should adhere to strict hand hygiene (frequent washing of hands with liquid soap under </w:t>
      </w:r>
      <w:r w:rsidR="000876B3">
        <w:rPr>
          <w:rFonts w:ascii="TimesNewRomanPSMT" w:hAnsi="TimesNewRomanPSMT"/>
        </w:rPr>
        <w:t xml:space="preserve">warm </w:t>
      </w:r>
      <w:r>
        <w:rPr>
          <w:rFonts w:ascii="TimesNewRomanPSMT" w:hAnsi="TimesNewRomanPSMT"/>
        </w:rPr>
        <w:t xml:space="preserve">running water, disinfecting </w:t>
      </w:r>
      <w:r w:rsidR="008072BB">
        <w:rPr>
          <w:rFonts w:ascii="TimesNewRomanPSMT" w:hAnsi="TimesNewRomanPSMT"/>
        </w:rPr>
        <w:t xml:space="preserve">of hands with disinfectants), avoid touching their face, eyes, nose, mouth etc.,  maintain the etiquette of </w:t>
      </w:r>
      <w:r w:rsidR="00344E40">
        <w:rPr>
          <w:rFonts w:ascii="TimesNewRomanPSMT" w:hAnsi="TimesNewRomanPSMT"/>
        </w:rPr>
        <w:t xml:space="preserve">not </w:t>
      </w:r>
      <w:r w:rsidR="008072BB">
        <w:rPr>
          <w:rFonts w:ascii="TimesNewRomanPSMT" w:hAnsi="TimesNewRomanPSMT"/>
        </w:rPr>
        <w:t>sneezing o</w:t>
      </w:r>
      <w:r w:rsidR="00344E40">
        <w:rPr>
          <w:rFonts w:ascii="TimesNewRomanPSMT" w:hAnsi="TimesNewRomanPSMT"/>
        </w:rPr>
        <w:t>r</w:t>
      </w:r>
      <w:r w:rsidR="008072BB">
        <w:rPr>
          <w:rFonts w:ascii="TimesNewRomanPSMT" w:hAnsi="TimesNewRomanPSMT"/>
        </w:rPr>
        <w:t xml:space="preserve"> coughing</w:t>
      </w:r>
      <w:r w:rsidR="00344E40">
        <w:rPr>
          <w:rFonts w:ascii="TimesNewRomanPSMT" w:hAnsi="TimesNewRomanPSMT"/>
        </w:rPr>
        <w:t xml:space="preserve"> </w:t>
      </w:r>
      <w:commentRangeStart w:id="1"/>
      <w:r w:rsidR="00344E40">
        <w:rPr>
          <w:rFonts w:ascii="TimesNewRomanPSMT" w:hAnsi="TimesNewRomanPSMT"/>
        </w:rPr>
        <w:t>publicly</w:t>
      </w:r>
      <w:commentRangeEnd w:id="1"/>
      <w:r w:rsidR="00FD3A80">
        <w:rPr>
          <w:rStyle w:val="Marquedecommentaire"/>
          <w:rFonts w:asciiTheme="minorHAnsi" w:eastAsiaTheme="minorHAnsi" w:hAnsiTheme="minorHAnsi" w:cstheme="minorBidi"/>
          <w:lang w:eastAsia="en-US"/>
        </w:rPr>
        <w:commentReference w:id="1"/>
      </w:r>
      <w:r w:rsidR="008072BB">
        <w:rPr>
          <w:rFonts w:ascii="TimesNewRomanPSMT" w:hAnsi="TimesNewRomanPSMT"/>
        </w:rPr>
        <w:t xml:space="preserve">. It is recommended to </w:t>
      </w:r>
      <w:r w:rsidR="00344E40">
        <w:rPr>
          <w:rFonts w:ascii="TimesNewRomanPSMT" w:hAnsi="TimesNewRomanPSMT"/>
        </w:rPr>
        <w:t>display signs</w:t>
      </w:r>
      <w:r w:rsidR="008072BB">
        <w:rPr>
          <w:rFonts w:ascii="TimesNewRomanPSMT" w:hAnsi="TimesNewRomanPSMT"/>
        </w:rPr>
        <w:t>, reminding individuals to adhere to these safety requirements.</w:t>
      </w:r>
    </w:p>
    <w:p w14:paraId="1B3A24BF" w14:textId="68167512" w:rsidR="008072BB" w:rsidRDefault="008072BB" w:rsidP="00954A09">
      <w:pPr>
        <w:pStyle w:val="NormalWeb"/>
        <w:numPr>
          <w:ilvl w:val="0"/>
          <w:numId w:val="1"/>
        </w:numPr>
        <w:shd w:val="clear" w:color="auto" w:fill="FFFFFF"/>
        <w:rPr>
          <w:rFonts w:ascii="TimesNewRomanPSMT" w:hAnsi="TimesNewRomanPSMT"/>
        </w:rPr>
      </w:pPr>
      <w:r>
        <w:rPr>
          <w:rFonts w:ascii="TimesNewRomanPSMT" w:hAnsi="TimesNewRomanPSMT"/>
        </w:rPr>
        <w:t xml:space="preserve">When individuals </w:t>
      </w:r>
      <w:r w:rsidR="000876B3">
        <w:rPr>
          <w:rFonts w:ascii="TimesNewRomanPSMT" w:hAnsi="TimesNewRomanPSMT"/>
        </w:rPr>
        <w:t>working on set</w:t>
      </w:r>
      <w:r>
        <w:rPr>
          <w:rFonts w:ascii="TimesNewRomanPSMT" w:hAnsi="TimesNewRomanPSMT"/>
        </w:rPr>
        <w:t xml:space="preserve"> are being made-up</w:t>
      </w:r>
      <w:r w:rsidR="00344E40">
        <w:rPr>
          <w:rFonts w:ascii="TimesNewRomanPSMT" w:hAnsi="TimesNewRomanPSMT"/>
        </w:rPr>
        <w:t xml:space="preserve"> or</w:t>
      </w:r>
      <w:r>
        <w:rPr>
          <w:rFonts w:ascii="TimesNewRomanPSMT" w:hAnsi="TimesNewRomanPSMT"/>
        </w:rPr>
        <w:t xml:space="preserve"> their hair is being done:</w:t>
      </w:r>
    </w:p>
    <w:p w14:paraId="294EE17F" w14:textId="7969F4AE" w:rsidR="008072BB" w:rsidRDefault="00344E40" w:rsidP="008072BB">
      <w:pPr>
        <w:pStyle w:val="NormalWeb"/>
        <w:numPr>
          <w:ilvl w:val="1"/>
          <w:numId w:val="1"/>
        </w:numPr>
        <w:shd w:val="clear" w:color="auto" w:fill="FFFFFF"/>
        <w:rPr>
          <w:rFonts w:ascii="TimesNewRomanPSMT" w:hAnsi="TimesNewRomanPSMT"/>
        </w:rPr>
      </w:pPr>
      <w:r>
        <w:rPr>
          <w:rFonts w:ascii="TimesNewRomanPSMT" w:hAnsi="TimesNewRomanPSMT"/>
        </w:rPr>
        <w:t>during the process, while</w:t>
      </w:r>
      <w:r w:rsidR="008072BB">
        <w:rPr>
          <w:rFonts w:ascii="TimesNewRomanPSMT" w:hAnsi="TimesNewRomanPSMT"/>
        </w:rPr>
        <w:t xml:space="preserve"> procedure is </w:t>
      </w:r>
      <w:r>
        <w:rPr>
          <w:rFonts w:ascii="TimesNewRomanPSMT" w:hAnsi="TimesNewRomanPSMT"/>
        </w:rPr>
        <w:t xml:space="preserve">being </w:t>
      </w:r>
      <w:r w:rsidR="008072BB">
        <w:rPr>
          <w:rFonts w:ascii="TimesNewRomanPSMT" w:hAnsi="TimesNewRomanPSMT"/>
        </w:rPr>
        <w:t>completed</w:t>
      </w:r>
      <w:r w:rsidR="000876B3">
        <w:rPr>
          <w:rFonts w:ascii="TimesNewRomanPSMT" w:hAnsi="TimesNewRomanPSMT"/>
        </w:rPr>
        <w:t>,</w:t>
      </w:r>
      <w:r w:rsidR="008072BB">
        <w:rPr>
          <w:rFonts w:ascii="TimesNewRomanPSMT" w:hAnsi="TimesNewRomanPSMT"/>
        </w:rPr>
        <w:t xml:space="preserve"> or the services are provided</w:t>
      </w:r>
      <w:r w:rsidR="00FD3A80">
        <w:rPr>
          <w:rFonts w:ascii="TimesNewRomanPSMT" w:hAnsi="TimesNewRomanPSMT"/>
        </w:rPr>
        <w:t>,</w:t>
      </w:r>
      <w:r w:rsidR="008072BB">
        <w:rPr>
          <w:rFonts w:ascii="TimesNewRomanPSMT" w:hAnsi="TimesNewRomanPSMT"/>
        </w:rPr>
        <w:t xml:space="preserve"> it should be done whilst wearing a protective mask or other protective equipment for the face. Make-up and hair specialists have to wear a single use protective (surgical) mask;</w:t>
      </w:r>
    </w:p>
    <w:p w14:paraId="376E6B83" w14:textId="67D01F8C" w:rsidR="008072BB" w:rsidRDefault="008072BB" w:rsidP="008072BB">
      <w:pPr>
        <w:pStyle w:val="NormalWeb"/>
        <w:numPr>
          <w:ilvl w:val="1"/>
          <w:numId w:val="1"/>
        </w:numPr>
        <w:shd w:val="clear" w:color="auto" w:fill="FFFFFF"/>
        <w:rPr>
          <w:rFonts w:ascii="TimesNewRomanPSMT" w:hAnsi="TimesNewRomanPSMT"/>
        </w:rPr>
      </w:pPr>
      <w:r>
        <w:rPr>
          <w:rFonts w:ascii="TimesNewRomanPSMT" w:hAnsi="TimesNewRomanPSMT"/>
        </w:rPr>
        <w:t>if the individual who is receiving the service cannot wear PPE due to nature of the procedure / service and the procedure is done on</w:t>
      </w:r>
      <w:r w:rsidR="00344E40">
        <w:rPr>
          <w:rFonts w:ascii="TimesNewRomanPSMT" w:hAnsi="TimesNewRomanPSMT"/>
        </w:rPr>
        <w:t xml:space="preserve"> the</w:t>
      </w:r>
      <w:r>
        <w:rPr>
          <w:rFonts w:ascii="TimesNewRomanPSMT" w:hAnsi="TimesNewRomanPSMT"/>
        </w:rPr>
        <w:t xml:space="preserve"> face, neck, chest area, make-up and hair specialists whilst providing the service have to wear a single use protective (surgical) mask </w:t>
      </w:r>
      <w:r w:rsidRPr="008072BB">
        <w:rPr>
          <w:rFonts w:ascii="TimesNewRomanPSMT" w:hAnsi="TimesNewRomanPSMT"/>
        </w:rPr>
        <w:t>and a protective face shield or an FFP2 respirator and protective glasses</w:t>
      </w:r>
      <w:r>
        <w:rPr>
          <w:rFonts w:ascii="TimesNewRomanPSMT" w:hAnsi="TimesNewRomanPSMT"/>
        </w:rPr>
        <w:t>;</w:t>
      </w:r>
    </w:p>
    <w:p w14:paraId="62133EA4" w14:textId="2C5C3777" w:rsidR="008072BB" w:rsidRPr="00FD3A80" w:rsidRDefault="008072BB" w:rsidP="008072BB">
      <w:pPr>
        <w:pStyle w:val="NormalWeb"/>
        <w:numPr>
          <w:ilvl w:val="1"/>
          <w:numId w:val="1"/>
        </w:numPr>
        <w:shd w:val="clear" w:color="auto" w:fill="FFFFFF"/>
        <w:rPr>
          <w:rFonts w:ascii="TimesNewRomanPSMT" w:hAnsi="TimesNewRomanPSMT"/>
        </w:rPr>
      </w:pPr>
      <w:r w:rsidRPr="00FD3A80">
        <w:rPr>
          <w:rFonts w:ascii="TimesNewRomanPSMT" w:hAnsi="TimesNewRomanPSMT"/>
        </w:rPr>
        <w:t xml:space="preserve">service provider has to adhere to </w:t>
      </w:r>
      <w:r w:rsidR="00961B10" w:rsidRPr="00FD3A80">
        <w:rPr>
          <w:rFonts w:ascii="TimesNewRomanPSMT" w:hAnsi="TimesNewRomanPSMT"/>
        </w:rPr>
        <w:t>the general rules as defined by Lithuanian hygiene norms HN 117:2007 “Beauty service health safety requirements”, confirmed by the order of the Minister of Health of the Republic of Lithuania No. V-633 on 1</w:t>
      </w:r>
      <w:r w:rsidR="00961B10" w:rsidRPr="00FD3A80">
        <w:rPr>
          <w:rFonts w:ascii="TimesNewRomanPSMT" w:hAnsi="TimesNewRomanPSMT"/>
          <w:vertAlign w:val="superscript"/>
        </w:rPr>
        <w:t>st</w:t>
      </w:r>
      <w:r w:rsidR="00961B10" w:rsidRPr="00FD3A80">
        <w:rPr>
          <w:rFonts w:ascii="TimesNewRomanPSMT" w:hAnsi="TimesNewRomanPSMT"/>
        </w:rPr>
        <w:t xml:space="preserve"> August 2007 “Regarding the hygiene standards HN 117:2007 “Beauty service health safety requirements” confirmation” </w:t>
      </w:r>
      <w:r w:rsidR="00344E40" w:rsidRPr="00FD3A80">
        <w:rPr>
          <w:rFonts w:ascii="TimesNewRomanPSMT" w:hAnsi="TimesNewRomanPSMT"/>
        </w:rPr>
        <w:t xml:space="preserve">regarding </w:t>
      </w:r>
      <w:r w:rsidR="00961B10" w:rsidRPr="00FD3A80">
        <w:rPr>
          <w:rFonts w:ascii="TimesNewRomanPSMT" w:hAnsi="TimesNewRomanPSMT"/>
        </w:rPr>
        <w:t>defined tools, equipment and other inventory maintenance, cosmetic products’ safety requirements.</w:t>
      </w:r>
    </w:p>
    <w:p w14:paraId="5049C0A0" w14:textId="18DD00F1" w:rsidR="004A69B5" w:rsidRDefault="004A69B5" w:rsidP="004A69B5">
      <w:pPr>
        <w:pStyle w:val="NormalWeb"/>
        <w:numPr>
          <w:ilvl w:val="0"/>
          <w:numId w:val="1"/>
        </w:numPr>
        <w:shd w:val="clear" w:color="auto" w:fill="FFFFFF"/>
        <w:rPr>
          <w:rFonts w:ascii="TimesNewRomanPSMT" w:hAnsi="TimesNewRomanPSMT"/>
        </w:rPr>
      </w:pPr>
      <w:r>
        <w:rPr>
          <w:rFonts w:ascii="TimesNewRomanPSMT" w:hAnsi="TimesNewRomanPSMT"/>
        </w:rPr>
        <w:t>If catering is organised for individuals working on set:</w:t>
      </w:r>
    </w:p>
    <w:p w14:paraId="7179CAF4" w14:textId="4592E71B" w:rsidR="004A69B5" w:rsidRDefault="004A69B5" w:rsidP="004A69B5">
      <w:pPr>
        <w:pStyle w:val="NormalWeb"/>
        <w:numPr>
          <w:ilvl w:val="1"/>
          <w:numId w:val="1"/>
        </w:numPr>
        <w:shd w:val="clear" w:color="auto" w:fill="FFFFFF"/>
        <w:rPr>
          <w:rFonts w:ascii="TimesNewRomanPSMT" w:hAnsi="TimesNewRomanPSMT"/>
        </w:rPr>
      </w:pPr>
      <w:r>
        <w:rPr>
          <w:rFonts w:ascii="TimesNewRomanPSMT" w:hAnsi="TimesNewRomanPSMT"/>
        </w:rPr>
        <w:t>priority should be given to take-away foods;</w:t>
      </w:r>
    </w:p>
    <w:p w14:paraId="340882E9" w14:textId="12C2B628" w:rsidR="004A69B5" w:rsidRDefault="004A69B5" w:rsidP="004A69B5">
      <w:pPr>
        <w:pStyle w:val="NormalWeb"/>
        <w:numPr>
          <w:ilvl w:val="1"/>
          <w:numId w:val="1"/>
        </w:numPr>
        <w:shd w:val="clear" w:color="auto" w:fill="FFFFFF"/>
        <w:rPr>
          <w:rFonts w:ascii="TimesNewRomanPSMT" w:hAnsi="TimesNewRomanPSMT"/>
        </w:rPr>
      </w:pPr>
      <w:r>
        <w:rPr>
          <w:rFonts w:ascii="TimesNewRomanPSMT" w:hAnsi="TimesNewRomanPSMT"/>
        </w:rPr>
        <w:t>individual dishes, flasks etc. should be used;</w:t>
      </w:r>
    </w:p>
    <w:p w14:paraId="52D2E297" w14:textId="5F352779" w:rsidR="004A69B5" w:rsidRDefault="004A69B5" w:rsidP="004A69B5">
      <w:pPr>
        <w:pStyle w:val="NormalWeb"/>
        <w:numPr>
          <w:ilvl w:val="1"/>
          <w:numId w:val="1"/>
        </w:numPr>
        <w:shd w:val="clear" w:color="auto" w:fill="FFFFFF"/>
        <w:rPr>
          <w:rFonts w:ascii="TimesNewRomanPSMT" w:hAnsi="TimesNewRomanPSMT"/>
        </w:rPr>
      </w:pPr>
      <w:r>
        <w:rPr>
          <w:rFonts w:ascii="TimesNewRomanPSMT" w:hAnsi="TimesNewRomanPSMT"/>
        </w:rPr>
        <w:t>ensure appropriate safe distance (no less than 2 metres)</w:t>
      </w:r>
      <w:r w:rsidR="00FD3A80">
        <w:rPr>
          <w:rFonts w:ascii="TimesNewRomanPSMT" w:hAnsi="TimesNewRomanPSMT"/>
        </w:rPr>
        <w:t xml:space="preserve"> is kept</w:t>
      </w:r>
      <w:r>
        <w:rPr>
          <w:rFonts w:ascii="TimesNewRomanPSMT" w:hAnsi="TimesNewRomanPSMT"/>
        </w:rPr>
        <w:t xml:space="preserve"> between individuals during meal</w:t>
      </w:r>
      <w:r w:rsidR="00D70038">
        <w:rPr>
          <w:rFonts w:ascii="TimesNewRomanPSMT" w:hAnsi="TimesNewRomanPSMT"/>
        </w:rPr>
        <w:t>times</w:t>
      </w:r>
      <w:r>
        <w:rPr>
          <w:rFonts w:ascii="TimesNewRomanPSMT" w:hAnsi="TimesNewRomanPSMT"/>
        </w:rPr>
        <w:t>;</w:t>
      </w:r>
    </w:p>
    <w:p w14:paraId="5CBC15A0" w14:textId="40DFF789" w:rsidR="004A69B5" w:rsidRDefault="004A69B5" w:rsidP="004A69B5">
      <w:pPr>
        <w:pStyle w:val="NormalWeb"/>
        <w:numPr>
          <w:ilvl w:val="1"/>
          <w:numId w:val="1"/>
        </w:numPr>
        <w:shd w:val="clear" w:color="auto" w:fill="FFFFFF"/>
        <w:rPr>
          <w:rFonts w:ascii="TimesNewRomanPSMT" w:hAnsi="TimesNewRomanPSMT"/>
        </w:rPr>
      </w:pPr>
      <w:r>
        <w:rPr>
          <w:rFonts w:ascii="TimesNewRomanPSMT" w:hAnsi="TimesNewRomanPSMT"/>
        </w:rPr>
        <w:t xml:space="preserve">buffet style catering, when individuals </w:t>
      </w:r>
      <w:r w:rsidR="00D70038">
        <w:rPr>
          <w:rFonts w:ascii="TimesNewRomanPSMT" w:hAnsi="TimesNewRomanPSMT"/>
        </w:rPr>
        <w:t>working</w:t>
      </w:r>
      <w:r>
        <w:rPr>
          <w:rFonts w:ascii="TimesNewRomanPSMT" w:hAnsi="TimesNewRomanPSMT"/>
        </w:rPr>
        <w:t xml:space="preserve"> </w:t>
      </w:r>
      <w:r w:rsidR="00344E40">
        <w:rPr>
          <w:rFonts w:ascii="TimesNewRomanPSMT" w:hAnsi="TimesNewRomanPSMT"/>
        </w:rPr>
        <w:t xml:space="preserve">on </w:t>
      </w:r>
      <w:r>
        <w:rPr>
          <w:rFonts w:ascii="TimesNewRomanPSMT" w:hAnsi="TimesNewRomanPSMT"/>
        </w:rPr>
        <w:t>set place the food in their own plates</w:t>
      </w:r>
      <w:r w:rsidR="00D70038">
        <w:rPr>
          <w:rFonts w:ascii="TimesNewRomanPSMT" w:hAnsi="TimesNewRomanPSMT"/>
        </w:rPr>
        <w:t xml:space="preserve"> themselves</w:t>
      </w:r>
      <w:r>
        <w:rPr>
          <w:rFonts w:ascii="TimesNewRomanPSMT" w:hAnsi="TimesNewRomanPSMT"/>
        </w:rPr>
        <w:t xml:space="preserve">, cannot be </w:t>
      </w:r>
      <w:r w:rsidR="00FD3A80">
        <w:rPr>
          <w:rFonts w:ascii="TimesNewRomanPSMT" w:hAnsi="TimesNewRomanPSMT"/>
        </w:rPr>
        <w:t>used</w:t>
      </w:r>
      <w:r>
        <w:rPr>
          <w:rFonts w:ascii="TimesNewRomanPSMT" w:hAnsi="TimesNewRomanPSMT"/>
        </w:rPr>
        <w:t>.</w:t>
      </w:r>
    </w:p>
    <w:p w14:paraId="2FB9B87D" w14:textId="6B280FCB" w:rsidR="004A69B5" w:rsidRDefault="00D70038" w:rsidP="004A69B5">
      <w:pPr>
        <w:pStyle w:val="NormalWeb"/>
        <w:numPr>
          <w:ilvl w:val="0"/>
          <w:numId w:val="1"/>
        </w:numPr>
        <w:shd w:val="clear" w:color="auto" w:fill="FFFFFF"/>
        <w:rPr>
          <w:rFonts w:ascii="TimesNewRomanPSMT" w:hAnsi="TimesNewRomanPSMT"/>
        </w:rPr>
      </w:pPr>
      <w:r>
        <w:rPr>
          <w:rFonts w:ascii="TimesNewRomanPSMT" w:hAnsi="TimesNewRomanPSMT"/>
        </w:rPr>
        <w:t xml:space="preserve">If filming takes place in closed spaces, </w:t>
      </w:r>
      <w:r w:rsidR="004A69B5">
        <w:rPr>
          <w:rFonts w:ascii="TimesNewRomanPSMT" w:hAnsi="TimesNewRomanPSMT"/>
        </w:rPr>
        <w:t>rooms should be aired no less than once per hour opening the windows widely</w:t>
      </w:r>
      <w:r>
        <w:rPr>
          <w:rFonts w:ascii="TimesNewRomanPSMT" w:hAnsi="TimesNewRomanPSMT"/>
        </w:rPr>
        <w:t>.</w:t>
      </w:r>
    </w:p>
    <w:p w14:paraId="7FDB716E" w14:textId="77777777" w:rsidR="004A69B5" w:rsidRDefault="004A69B5" w:rsidP="004A69B5">
      <w:pPr>
        <w:pStyle w:val="NormalWeb"/>
        <w:numPr>
          <w:ilvl w:val="0"/>
          <w:numId w:val="1"/>
        </w:numPr>
        <w:shd w:val="clear" w:color="auto" w:fill="FFFFFF"/>
        <w:rPr>
          <w:rFonts w:ascii="TimesNewRomanPSMT" w:hAnsi="TimesNewRomanPSMT"/>
        </w:rPr>
      </w:pPr>
      <w:r>
        <w:rPr>
          <w:rFonts w:ascii="TimesNewRomanPSMT" w:hAnsi="TimesNewRomanPSMT"/>
        </w:rPr>
        <w:t>To ensure appropriate cleaning and disinfection of the working environment:</w:t>
      </w:r>
    </w:p>
    <w:p w14:paraId="63591701" w14:textId="3EC0F2B0" w:rsidR="004A69B5" w:rsidRPr="004A69B5" w:rsidRDefault="004A69B5" w:rsidP="004A69B5">
      <w:pPr>
        <w:pStyle w:val="NormalWeb"/>
        <w:numPr>
          <w:ilvl w:val="1"/>
          <w:numId w:val="1"/>
        </w:numPr>
        <w:shd w:val="clear" w:color="auto" w:fill="FFFFFF"/>
        <w:rPr>
          <w:rFonts w:ascii="TimesNewRomanPSMT" w:hAnsi="TimesNewRomanPSMT"/>
        </w:rPr>
      </w:pPr>
      <w:r w:rsidRPr="004A69B5">
        <w:rPr>
          <w:rFonts w:ascii="TimesNewRomanPSMT" w:hAnsi="TimesNewRomanPSMT"/>
        </w:rPr>
        <w:t>surfaces that are frequently touched (door handles, light switches, backs of the chairs, frequently touched props etc.) should be cleaned with appropriate cleaning products as frequently as possible, but no less than 2 (two) times per day;</w:t>
      </w:r>
    </w:p>
    <w:p w14:paraId="0A931082" w14:textId="49B8B620" w:rsidR="004A69B5" w:rsidRDefault="004A69B5" w:rsidP="004A69B5">
      <w:pPr>
        <w:pStyle w:val="NormalWeb"/>
        <w:numPr>
          <w:ilvl w:val="1"/>
          <w:numId w:val="1"/>
        </w:numPr>
        <w:shd w:val="clear" w:color="auto" w:fill="FFFFFF"/>
        <w:rPr>
          <w:rFonts w:ascii="TimesNewRomanPSMT" w:hAnsi="TimesNewRomanPSMT"/>
        </w:rPr>
      </w:pPr>
      <w:r>
        <w:rPr>
          <w:rFonts w:ascii="TimesNewRomanPSMT" w:hAnsi="TimesNewRomanPSMT"/>
        </w:rPr>
        <w:t xml:space="preserve">vehicles used in filming, and also vehicles that are used to transport the filming crew and actors, should be cleaned prior to every filming shift, carefully cleaning and </w:t>
      </w:r>
      <w:r>
        <w:rPr>
          <w:rFonts w:ascii="TimesNewRomanPSMT" w:hAnsi="TimesNewRomanPSMT"/>
        </w:rPr>
        <w:lastRenderedPageBreak/>
        <w:t xml:space="preserve">disinfecting all frequently touched surfaces (the steering wheel, the clutch, </w:t>
      </w:r>
      <w:r w:rsidR="00D70038">
        <w:rPr>
          <w:rFonts w:ascii="TimesNewRomanPSMT" w:hAnsi="TimesNewRomanPSMT"/>
        </w:rPr>
        <w:t>grab rails</w:t>
      </w:r>
      <w:r>
        <w:rPr>
          <w:rFonts w:ascii="TimesNewRomanPSMT" w:hAnsi="TimesNewRomanPSMT"/>
        </w:rPr>
        <w:t>, handles etc.);</w:t>
      </w:r>
    </w:p>
    <w:p w14:paraId="3F760F36" w14:textId="29CD0AAC" w:rsidR="00E7055D" w:rsidRPr="00E7055D" w:rsidRDefault="004A69B5" w:rsidP="00E7055D">
      <w:pPr>
        <w:pStyle w:val="NormalWeb"/>
        <w:numPr>
          <w:ilvl w:val="1"/>
          <w:numId w:val="1"/>
        </w:numPr>
        <w:shd w:val="clear" w:color="auto" w:fill="FFFFFF"/>
        <w:rPr>
          <w:rFonts w:ascii="TimesNewRomanPSMT" w:hAnsi="TimesNewRomanPSMT"/>
        </w:rPr>
      </w:pPr>
      <w:r>
        <w:rPr>
          <w:rFonts w:ascii="TimesNewRomanPSMT" w:hAnsi="TimesNewRomanPSMT"/>
        </w:rPr>
        <w:t>all other cleaning and disinfection of the environment should be conduct</w:t>
      </w:r>
      <w:r w:rsidR="00D70038">
        <w:rPr>
          <w:rFonts w:ascii="TimesNewRomanPSMT" w:hAnsi="TimesNewRomanPSMT"/>
        </w:rPr>
        <w:t>ed</w:t>
      </w:r>
      <w:r>
        <w:rPr>
          <w:rFonts w:ascii="TimesNewRomanPSMT" w:hAnsi="TimesNewRomanPSMT"/>
        </w:rPr>
        <w:t xml:space="preserve"> according to</w:t>
      </w:r>
      <w:r w:rsidR="00FD3A80">
        <w:rPr>
          <w:rFonts w:ascii="TimesNewRomanPSMT" w:hAnsi="TimesNewRomanPSMT"/>
        </w:rPr>
        <w:t xml:space="preserve"> the</w:t>
      </w:r>
      <w:r>
        <w:rPr>
          <w:rFonts w:ascii="TimesNewRomanPSMT" w:hAnsi="TimesNewRomanPSMT"/>
        </w:rPr>
        <w:t xml:space="preserve"> Recommendations for disinfection for healthcare institutions and </w:t>
      </w:r>
      <w:r w:rsidR="00E7055D">
        <w:rPr>
          <w:rFonts w:ascii="TimesNewRomanPSMT" w:hAnsi="TimesNewRomanPSMT"/>
        </w:rPr>
        <w:t>non-healthcare premises (non-healthcare sector, when suspecting or when a case of COVID-19 has been confirmed) (</w:t>
      </w:r>
      <w:r w:rsidR="00E7055D" w:rsidRPr="00E7055D">
        <w:rPr>
          <w:rFonts w:ascii="TimesNewRomanPSMT" w:hAnsi="TimesNewRomanPSMT"/>
        </w:rPr>
        <w:t xml:space="preserve">https://sam.lrv.lt/uploads/sam/documents/files/REKOMENDACIJOS%20dezinfekcijai%2020200327%2 0(1).pdf) </w:t>
      </w:r>
      <w:r w:rsidR="00E7055D">
        <w:rPr>
          <w:rFonts w:ascii="TimesNewRomanPSMT" w:hAnsi="TimesNewRomanPSMT"/>
        </w:rPr>
        <w:t>.</w:t>
      </w:r>
    </w:p>
    <w:p w14:paraId="6240C6B4" w14:textId="77777777" w:rsidR="00E7055D" w:rsidRPr="008072BB" w:rsidRDefault="00E7055D" w:rsidP="00E7055D">
      <w:pPr>
        <w:pStyle w:val="NormalWeb"/>
        <w:shd w:val="clear" w:color="auto" w:fill="FFFFFF"/>
        <w:ind w:left="360"/>
        <w:rPr>
          <w:rFonts w:ascii="TimesNewRomanPSMT" w:hAnsi="TimesNewRomanPSMT"/>
        </w:rPr>
      </w:pPr>
    </w:p>
    <w:p w14:paraId="5E09B613" w14:textId="77777777" w:rsidR="00674748" w:rsidRPr="00674748" w:rsidRDefault="00674748" w:rsidP="00291E0E">
      <w:pPr>
        <w:pStyle w:val="NormalWeb"/>
        <w:shd w:val="clear" w:color="auto" w:fill="FFFFFF"/>
      </w:pPr>
    </w:p>
    <w:sectPr w:rsidR="00674748" w:rsidRPr="00674748" w:rsidSect="00DF3E8F">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kirmante Cairns" w:date="2020-05-20T08:49:00Z" w:initials="SC">
    <w:p w14:paraId="04A78B91" w14:textId="699AF9B1" w:rsidR="00FD3A80" w:rsidRPr="00FD3A80" w:rsidRDefault="00FD3A80">
      <w:pPr>
        <w:pStyle w:val="Commentaire"/>
        <w:rPr>
          <w:lang w:val="lt-LT"/>
        </w:rPr>
      </w:pPr>
      <w:r>
        <w:rPr>
          <w:rStyle w:val="Marquedecommentaire"/>
        </w:rPr>
        <w:annotationRef/>
      </w:r>
      <w:r>
        <w:rPr>
          <w:lang w:val="lt-LT"/>
        </w:rPr>
        <w:t>Šį sakinį teko šiek tiek pakeisti, kad anglų kalba būtų logiškas. Nebent SAM rekomenduoja toliau viešai kosėti ir čiaudėti.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A78B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6D8E" w16cex:dateUtc="2020-05-20T0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A78B91" w16cid:durableId="226F6D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860D7"/>
    <w:multiLevelType w:val="multilevel"/>
    <w:tmpl w:val="0FA204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0E"/>
    <w:rsid w:val="000876B3"/>
    <w:rsid w:val="001A6BBF"/>
    <w:rsid w:val="001B65FD"/>
    <w:rsid w:val="00291E0E"/>
    <w:rsid w:val="002D6E53"/>
    <w:rsid w:val="00344E40"/>
    <w:rsid w:val="00402B89"/>
    <w:rsid w:val="00441A5F"/>
    <w:rsid w:val="004A69B5"/>
    <w:rsid w:val="004D66C9"/>
    <w:rsid w:val="00574CCB"/>
    <w:rsid w:val="005C0239"/>
    <w:rsid w:val="00674748"/>
    <w:rsid w:val="008072BB"/>
    <w:rsid w:val="0090771A"/>
    <w:rsid w:val="00954A09"/>
    <w:rsid w:val="00961B10"/>
    <w:rsid w:val="00A306D9"/>
    <w:rsid w:val="00C8644C"/>
    <w:rsid w:val="00CB2B76"/>
    <w:rsid w:val="00D70038"/>
    <w:rsid w:val="00DE2CEA"/>
    <w:rsid w:val="00DF3E8F"/>
    <w:rsid w:val="00E7055D"/>
    <w:rsid w:val="00FD3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91E0E"/>
    <w:pPr>
      <w:spacing w:before="100" w:beforeAutospacing="1" w:after="100" w:afterAutospacing="1"/>
    </w:pPr>
    <w:rPr>
      <w:rFonts w:ascii="Times New Roman" w:eastAsia="Times New Roman" w:hAnsi="Times New Roman" w:cs="Times New Roman"/>
      <w:lang w:eastAsia="en-GB"/>
    </w:rPr>
  </w:style>
  <w:style w:type="character" w:styleId="Marquedecommentaire">
    <w:name w:val="annotation reference"/>
    <w:basedOn w:val="Policepardfaut"/>
    <w:uiPriority w:val="99"/>
    <w:semiHidden/>
    <w:unhideWhenUsed/>
    <w:rsid w:val="00FD3A80"/>
    <w:rPr>
      <w:sz w:val="16"/>
      <w:szCs w:val="16"/>
    </w:rPr>
  </w:style>
  <w:style w:type="paragraph" w:styleId="Commentaire">
    <w:name w:val="annotation text"/>
    <w:basedOn w:val="Normal"/>
    <w:link w:val="CommentaireCar"/>
    <w:uiPriority w:val="99"/>
    <w:semiHidden/>
    <w:unhideWhenUsed/>
    <w:rsid w:val="00FD3A80"/>
    <w:rPr>
      <w:sz w:val="20"/>
      <w:szCs w:val="20"/>
    </w:rPr>
  </w:style>
  <w:style w:type="character" w:customStyle="1" w:styleId="CommentaireCar">
    <w:name w:val="Commentaire Car"/>
    <w:basedOn w:val="Policepardfaut"/>
    <w:link w:val="Commentaire"/>
    <w:uiPriority w:val="99"/>
    <w:semiHidden/>
    <w:rsid w:val="00FD3A80"/>
    <w:rPr>
      <w:sz w:val="20"/>
      <w:szCs w:val="20"/>
      <w:lang w:val="en-GB"/>
    </w:rPr>
  </w:style>
  <w:style w:type="paragraph" w:styleId="Objetducommentaire">
    <w:name w:val="annotation subject"/>
    <w:basedOn w:val="Commentaire"/>
    <w:next w:val="Commentaire"/>
    <w:link w:val="ObjetducommentaireCar"/>
    <w:uiPriority w:val="99"/>
    <w:semiHidden/>
    <w:unhideWhenUsed/>
    <w:rsid w:val="00FD3A80"/>
    <w:rPr>
      <w:b/>
      <w:bCs/>
    </w:rPr>
  </w:style>
  <w:style w:type="character" w:customStyle="1" w:styleId="ObjetducommentaireCar">
    <w:name w:val="Objet du commentaire Car"/>
    <w:basedOn w:val="CommentaireCar"/>
    <w:link w:val="Objetducommentaire"/>
    <w:uiPriority w:val="99"/>
    <w:semiHidden/>
    <w:rsid w:val="00FD3A80"/>
    <w:rPr>
      <w:b/>
      <w:bCs/>
      <w:sz w:val="20"/>
      <w:szCs w:val="20"/>
      <w:lang w:val="en-GB"/>
    </w:rPr>
  </w:style>
  <w:style w:type="paragraph" w:styleId="Textedebulles">
    <w:name w:val="Balloon Text"/>
    <w:basedOn w:val="Normal"/>
    <w:link w:val="TextedebullesCar"/>
    <w:uiPriority w:val="99"/>
    <w:semiHidden/>
    <w:unhideWhenUsed/>
    <w:rsid w:val="00FD3A8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D3A80"/>
    <w:rPr>
      <w:rFonts w:ascii="Times New Roman" w:hAnsi="Times New Roman" w:cs="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91E0E"/>
    <w:pPr>
      <w:spacing w:before="100" w:beforeAutospacing="1" w:after="100" w:afterAutospacing="1"/>
    </w:pPr>
    <w:rPr>
      <w:rFonts w:ascii="Times New Roman" w:eastAsia="Times New Roman" w:hAnsi="Times New Roman" w:cs="Times New Roman"/>
      <w:lang w:eastAsia="en-GB"/>
    </w:rPr>
  </w:style>
  <w:style w:type="character" w:styleId="Marquedecommentaire">
    <w:name w:val="annotation reference"/>
    <w:basedOn w:val="Policepardfaut"/>
    <w:uiPriority w:val="99"/>
    <w:semiHidden/>
    <w:unhideWhenUsed/>
    <w:rsid w:val="00FD3A80"/>
    <w:rPr>
      <w:sz w:val="16"/>
      <w:szCs w:val="16"/>
    </w:rPr>
  </w:style>
  <w:style w:type="paragraph" w:styleId="Commentaire">
    <w:name w:val="annotation text"/>
    <w:basedOn w:val="Normal"/>
    <w:link w:val="CommentaireCar"/>
    <w:uiPriority w:val="99"/>
    <w:semiHidden/>
    <w:unhideWhenUsed/>
    <w:rsid w:val="00FD3A80"/>
    <w:rPr>
      <w:sz w:val="20"/>
      <w:szCs w:val="20"/>
    </w:rPr>
  </w:style>
  <w:style w:type="character" w:customStyle="1" w:styleId="CommentaireCar">
    <w:name w:val="Commentaire Car"/>
    <w:basedOn w:val="Policepardfaut"/>
    <w:link w:val="Commentaire"/>
    <w:uiPriority w:val="99"/>
    <w:semiHidden/>
    <w:rsid w:val="00FD3A80"/>
    <w:rPr>
      <w:sz w:val="20"/>
      <w:szCs w:val="20"/>
      <w:lang w:val="en-GB"/>
    </w:rPr>
  </w:style>
  <w:style w:type="paragraph" w:styleId="Objetducommentaire">
    <w:name w:val="annotation subject"/>
    <w:basedOn w:val="Commentaire"/>
    <w:next w:val="Commentaire"/>
    <w:link w:val="ObjetducommentaireCar"/>
    <w:uiPriority w:val="99"/>
    <w:semiHidden/>
    <w:unhideWhenUsed/>
    <w:rsid w:val="00FD3A80"/>
    <w:rPr>
      <w:b/>
      <w:bCs/>
    </w:rPr>
  </w:style>
  <w:style w:type="character" w:customStyle="1" w:styleId="ObjetducommentaireCar">
    <w:name w:val="Objet du commentaire Car"/>
    <w:basedOn w:val="CommentaireCar"/>
    <w:link w:val="Objetducommentaire"/>
    <w:uiPriority w:val="99"/>
    <w:semiHidden/>
    <w:rsid w:val="00FD3A80"/>
    <w:rPr>
      <w:b/>
      <w:bCs/>
      <w:sz w:val="20"/>
      <w:szCs w:val="20"/>
      <w:lang w:val="en-GB"/>
    </w:rPr>
  </w:style>
  <w:style w:type="paragraph" w:styleId="Textedebulles">
    <w:name w:val="Balloon Text"/>
    <w:basedOn w:val="Normal"/>
    <w:link w:val="TextedebullesCar"/>
    <w:uiPriority w:val="99"/>
    <w:semiHidden/>
    <w:unhideWhenUsed/>
    <w:rsid w:val="00FD3A8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D3A80"/>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541061">
      <w:bodyDiv w:val="1"/>
      <w:marLeft w:val="0"/>
      <w:marRight w:val="0"/>
      <w:marTop w:val="0"/>
      <w:marBottom w:val="0"/>
      <w:divBdr>
        <w:top w:val="none" w:sz="0" w:space="0" w:color="auto"/>
        <w:left w:val="none" w:sz="0" w:space="0" w:color="auto"/>
        <w:bottom w:val="none" w:sz="0" w:space="0" w:color="auto"/>
        <w:right w:val="none" w:sz="0" w:space="0" w:color="auto"/>
      </w:divBdr>
      <w:divsChild>
        <w:div w:id="1116605055">
          <w:marLeft w:val="0"/>
          <w:marRight w:val="0"/>
          <w:marTop w:val="0"/>
          <w:marBottom w:val="0"/>
          <w:divBdr>
            <w:top w:val="none" w:sz="0" w:space="0" w:color="auto"/>
            <w:left w:val="none" w:sz="0" w:space="0" w:color="auto"/>
            <w:bottom w:val="none" w:sz="0" w:space="0" w:color="auto"/>
            <w:right w:val="none" w:sz="0" w:space="0" w:color="auto"/>
          </w:divBdr>
          <w:divsChild>
            <w:div w:id="1525752649">
              <w:marLeft w:val="0"/>
              <w:marRight w:val="0"/>
              <w:marTop w:val="0"/>
              <w:marBottom w:val="0"/>
              <w:divBdr>
                <w:top w:val="none" w:sz="0" w:space="0" w:color="auto"/>
                <w:left w:val="none" w:sz="0" w:space="0" w:color="auto"/>
                <w:bottom w:val="none" w:sz="0" w:space="0" w:color="auto"/>
                <w:right w:val="none" w:sz="0" w:space="0" w:color="auto"/>
              </w:divBdr>
              <w:divsChild>
                <w:div w:id="15731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90451">
      <w:bodyDiv w:val="1"/>
      <w:marLeft w:val="0"/>
      <w:marRight w:val="0"/>
      <w:marTop w:val="0"/>
      <w:marBottom w:val="0"/>
      <w:divBdr>
        <w:top w:val="none" w:sz="0" w:space="0" w:color="auto"/>
        <w:left w:val="none" w:sz="0" w:space="0" w:color="auto"/>
        <w:bottom w:val="none" w:sz="0" w:space="0" w:color="auto"/>
        <w:right w:val="none" w:sz="0" w:space="0" w:color="auto"/>
      </w:divBdr>
      <w:divsChild>
        <w:div w:id="699352976">
          <w:marLeft w:val="0"/>
          <w:marRight w:val="0"/>
          <w:marTop w:val="0"/>
          <w:marBottom w:val="0"/>
          <w:divBdr>
            <w:top w:val="none" w:sz="0" w:space="0" w:color="auto"/>
            <w:left w:val="none" w:sz="0" w:space="0" w:color="auto"/>
            <w:bottom w:val="none" w:sz="0" w:space="0" w:color="auto"/>
            <w:right w:val="none" w:sz="0" w:space="0" w:color="auto"/>
          </w:divBdr>
          <w:divsChild>
            <w:div w:id="147289948">
              <w:marLeft w:val="0"/>
              <w:marRight w:val="0"/>
              <w:marTop w:val="0"/>
              <w:marBottom w:val="0"/>
              <w:divBdr>
                <w:top w:val="none" w:sz="0" w:space="0" w:color="auto"/>
                <w:left w:val="none" w:sz="0" w:space="0" w:color="auto"/>
                <w:bottom w:val="none" w:sz="0" w:space="0" w:color="auto"/>
                <w:right w:val="none" w:sz="0" w:space="0" w:color="auto"/>
              </w:divBdr>
              <w:divsChild>
                <w:div w:id="1093091062">
                  <w:marLeft w:val="0"/>
                  <w:marRight w:val="0"/>
                  <w:marTop w:val="0"/>
                  <w:marBottom w:val="0"/>
                  <w:divBdr>
                    <w:top w:val="none" w:sz="0" w:space="0" w:color="auto"/>
                    <w:left w:val="none" w:sz="0" w:space="0" w:color="auto"/>
                    <w:bottom w:val="none" w:sz="0" w:space="0" w:color="auto"/>
                    <w:right w:val="none" w:sz="0" w:space="0" w:color="auto"/>
                  </w:divBdr>
                  <w:divsChild>
                    <w:div w:id="15397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99023">
              <w:marLeft w:val="0"/>
              <w:marRight w:val="0"/>
              <w:marTop w:val="0"/>
              <w:marBottom w:val="0"/>
              <w:divBdr>
                <w:top w:val="none" w:sz="0" w:space="0" w:color="auto"/>
                <w:left w:val="none" w:sz="0" w:space="0" w:color="auto"/>
                <w:bottom w:val="none" w:sz="0" w:space="0" w:color="auto"/>
                <w:right w:val="none" w:sz="0" w:space="0" w:color="auto"/>
              </w:divBdr>
              <w:divsChild>
                <w:div w:id="764765533">
                  <w:marLeft w:val="0"/>
                  <w:marRight w:val="0"/>
                  <w:marTop w:val="0"/>
                  <w:marBottom w:val="0"/>
                  <w:divBdr>
                    <w:top w:val="none" w:sz="0" w:space="0" w:color="auto"/>
                    <w:left w:val="none" w:sz="0" w:space="0" w:color="auto"/>
                    <w:bottom w:val="none" w:sz="0" w:space="0" w:color="auto"/>
                    <w:right w:val="none" w:sz="0" w:space="0" w:color="auto"/>
                  </w:divBdr>
                </w:div>
              </w:divsChild>
            </w:div>
            <w:div w:id="752580959">
              <w:marLeft w:val="0"/>
              <w:marRight w:val="0"/>
              <w:marTop w:val="0"/>
              <w:marBottom w:val="0"/>
              <w:divBdr>
                <w:top w:val="none" w:sz="0" w:space="0" w:color="auto"/>
                <w:left w:val="none" w:sz="0" w:space="0" w:color="auto"/>
                <w:bottom w:val="none" w:sz="0" w:space="0" w:color="auto"/>
                <w:right w:val="none" w:sz="0" w:space="0" w:color="auto"/>
              </w:divBdr>
              <w:divsChild>
                <w:div w:id="158154150">
                  <w:marLeft w:val="0"/>
                  <w:marRight w:val="0"/>
                  <w:marTop w:val="0"/>
                  <w:marBottom w:val="0"/>
                  <w:divBdr>
                    <w:top w:val="none" w:sz="0" w:space="0" w:color="auto"/>
                    <w:left w:val="none" w:sz="0" w:space="0" w:color="auto"/>
                    <w:bottom w:val="none" w:sz="0" w:space="0" w:color="auto"/>
                    <w:right w:val="none" w:sz="0" w:space="0" w:color="auto"/>
                  </w:divBdr>
                </w:div>
              </w:divsChild>
            </w:div>
            <w:div w:id="2115905997">
              <w:marLeft w:val="0"/>
              <w:marRight w:val="0"/>
              <w:marTop w:val="0"/>
              <w:marBottom w:val="0"/>
              <w:divBdr>
                <w:top w:val="none" w:sz="0" w:space="0" w:color="auto"/>
                <w:left w:val="none" w:sz="0" w:space="0" w:color="auto"/>
                <w:bottom w:val="none" w:sz="0" w:space="0" w:color="auto"/>
                <w:right w:val="none" w:sz="0" w:space="0" w:color="auto"/>
              </w:divBdr>
              <w:divsChild>
                <w:div w:id="13039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56486">
          <w:marLeft w:val="0"/>
          <w:marRight w:val="0"/>
          <w:marTop w:val="0"/>
          <w:marBottom w:val="0"/>
          <w:divBdr>
            <w:top w:val="none" w:sz="0" w:space="0" w:color="auto"/>
            <w:left w:val="none" w:sz="0" w:space="0" w:color="auto"/>
            <w:bottom w:val="none" w:sz="0" w:space="0" w:color="auto"/>
            <w:right w:val="none" w:sz="0" w:space="0" w:color="auto"/>
          </w:divBdr>
          <w:divsChild>
            <w:div w:id="494029690">
              <w:marLeft w:val="0"/>
              <w:marRight w:val="0"/>
              <w:marTop w:val="0"/>
              <w:marBottom w:val="0"/>
              <w:divBdr>
                <w:top w:val="none" w:sz="0" w:space="0" w:color="auto"/>
                <w:left w:val="none" w:sz="0" w:space="0" w:color="auto"/>
                <w:bottom w:val="none" w:sz="0" w:space="0" w:color="auto"/>
                <w:right w:val="none" w:sz="0" w:space="0" w:color="auto"/>
              </w:divBdr>
              <w:divsChild>
                <w:div w:id="93329570">
                  <w:marLeft w:val="0"/>
                  <w:marRight w:val="0"/>
                  <w:marTop w:val="0"/>
                  <w:marBottom w:val="0"/>
                  <w:divBdr>
                    <w:top w:val="none" w:sz="0" w:space="0" w:color="auto"/>
                    <w:left w:val="none" w:sz="0" w:space="0" w:color="auto"/>
                    <w:bottom w:val="none" w:sz="0" w:space="0" w:color="auto"/>
                    <w:right w:val="none" w:sz="0" w:space="0" w:color="auto"/>
                  </w:divBdr>
                </w:div>
              </w:divsChild>
            </w:div>
            <w:div w:id="2058357693">
              <w:marLeft w:val="0"/>
              <w:marRight w:val="0"/>
              <w:marTop w:val="0"/>
              <w:marBottom w:val="0"/>
              <w:divBdr>
                <w:top w:val="none" w:sz="0" w:space="0" w:color="auto"/>
                <w:left w:val="none" w:sz="0" w:space="0" w:color="auto"/>
                <w:bottom w:val="none" w:sz="0" w:space="0" w:color="auto"/>
                <w:right w:val="none" w:sz="0" w:space="0" w:color="auto"/>
              </w:divBdr>
              <w:divsChild>
                <w:div w:id="624769922">
                  <w:marLeft w:val="0"/>
                  <w:marRight w:val="0"/>
                  <w:marTop w:val="0"/>
                  <w:marBottom w:val="0"/>
                  <w:divBdr>
                    <w:top w:val="none" w:sz="0" w:space="0" w:color="auto"/>
                    <w:left w:val="none" w:sz="0" w:space="0" w:color="auto"/>
                    <w:bottom w:val="none" w:sz="0" w:space="0" w:color="auto"/>
                    <w:right w:val="none" w:sz="0" w:space="0" w:color="auto"/>
                  </w:divBdr>
                </w:div>
              </w:divsChild>
            </w:div>
            <w:div w:id="408042371">
              <w:marLeft w:val="0"/>
              <w:marRight w:val="0"/>
              <w:marTop w:val="0"/>
              <w:marBottom w:val="0"/>
              <w:divBdr>
                <w:top w:val="none" w:sz="0" w:space="0" w:color="auto"/>
                <w:left w:val="none" w:sz="0" w:space="0" w:color="auto"/>
                <w:bottom w:val="none" w:sz="0" w:space="0" w:color="auto"/>
                <w:right w:val="none" w:sz="0" w:space="0" w:color="auto"/>
              </w:divBdr>
              <w:divsChild>
                <w:div w:id="1496873413">
                  <w:marLeft w:val="0"/>
                  <w:marRight w:val="0"/>
                  <w:marTop w:val="0"/>
                  <w:marBottom w:val="0"/>
                  <w:divBdr>
                    <w:top w:val="none" w:sz="0" w:space="0" w:color="auto"/>
                    <w:left w:val="none" w:sz="0" w:space="0" w:color="auto"/>
                    <w:bottom w:val="none" w:sz="0" w:space="0" w:color="auto"/>
                    <w:right w:val="none" w:sz="0" w:space="0" w:color="auto"/>
                  </w:divBdr>
                  <w:divsChild>
                    <w:div w:id="1317345094">
                      <w:marLeft w:val="0"/>
                      <w:marRight w:val="0"/>
                      <w:marTop w:val="0"/>
                      <w:marBottom w:val="0"/>
                      <w:divBdr>
                        <w:top w:val="none" w:sz="0" w:space="0" w:color="auto"/>
                        <w:left w:val="none" w:sz="0" w:space="0" w:color="auto"/>
                        <w:bottom w:val="none" w:sz="0" w:space="0" w:color="auto"/>
                        <w:right w:val="none" w:sz="0" w:space="0" w:color="auto"/>
                      </w:divBdr>
                    </w:div>
                  </w:divsChild>
                </w:div>
                <w:div w:id="1049257775">
                  <w:marLeft w:val="0"/>
                  <w:marRight w:val="0"/>
                  <w:marTop w:val="0"/>
                  <w:marBottom w:val="0"/>
                  <w:divBdr>
                    <w:top w:val="none" w:sz="0" w:space="0" w:color="auto"/>
                    <w:left w:val="none" w:sz="0" w:space="0" w:color="auto"/>
                    <w:bottom w:val="none" w:sz="0" w:space="0" w:color="auto"/>
                    <w:right w:val="none" w:sz="0" w:space="0" w:color="auto"/>
                  </w:divBdr>
                  <w:divsChild>
                    <w:div w:id="715200802">
                      <w:marLeft w:val="0"/>
                      <w:marRight w:val="0"/>
                      <w:marTop w:val="0"/>
                      <w:marBottom w:val="0"/>
                      <w:divBdr>
                        <w:top w:val="none" w:sz="0" w:space="0" w:color="auto"/>
                        <w:left w:val="none" w:sz="0" w:space="0" w:color="auto"/>
                        <w:bottom w:val="none" w:sz="0" w:space="0" w:color="auto"/>
                        <w:right w:val="none" w:sz="0" w:space="0" w:color="auto"/>
                      </w:divBdr>
                    </w:div>
                  </w:divsChild>
                </w:div>
                <w:div w:id="277102309">
                  <w:marLeft w:val="0"/>
                  <w:marRight w:val="0"/>
                  <w:marTop w:val="0"/>
                  <w:marBottom w:val="0"/>
                  <w:divBdr>
                    <w:top w:val="none" w:sz="0" w:space="0" w:color="auto"/>
                    <w:left w:val="none" w:sz="0" w:space="0" w:color="auto"/>
                    <w:bottom w:val="none" w:sz="0" w:space="0" w:color="auto"/>
                    <w:right w:val="none" w:sz="0" w:space="0" w:color="auto"/>
                  </w:divBdr>
                  <w:divsChild>
                    <w:div w:id="477957982">
                      <w:marLeft w:val="0"/>
                      <w:marRight w:val="0"/>
                      <w:marTop w:val="0"/>
                      <w:marBottom w:val="0"/>
                      <w:divBdr>
                        <w:top w:val="none" w:sz="0" w:space="0" w:color="auto"/>
                        <w:left w:val="none" w:sz="0" w:space="0" w:color="auto"/>
                        <w:bottom w:val="none" w:sz="0" w:space="0" w:color="auto"/>
                        <w:right w:val="none" w:sz="0" w:space="0" w:color="auto"/>
                      </w:divBdr>
                    </w:div>
                  </w:divsChild>
                </w:div>
                <w:div w:id="1478840940">
                  <w:marLeft w:val="0"/>
                  <w:marRight w:val="0"/>
                  <w:marTop w:val="0"/>
                  <w:marBottom w:val="0"/>
                  <w:divBdr>
                    <w:top w:val="none" w:sz="0" w:space="0" w:color="auto"/>
                    <w:left w:val="none" w:sz="0" w:space="0" w:color="auto"/>
                    <w:bottom w:val="none" w:sz="0" w:space="0" w:color="auto"/>
                    <w:right w:val="none" w:sz="0" w:space="0" w:color="auto"/>
                  </w:divBdr>
                  <w:divsChild>
                    <w:div w:id="15905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39111">
          <w:marLeft w:val="0"/>
          <w:marRight w:val="0"/>
          <w:marTop w:val="0"/>
          <w:marBottom w:val="0"/>
          <w:divBdr>
            <w:top w:val="none" w:sz="0" w:space="0" w:color="auto"/>
            <w:left w:val="none" w:sz="0" w:space="0" w:color="auto"/>
            <w:bottom w:val="none" w:sz="0" w:space="0" w:color="auto"/>
            <w:right w:val="none" w:sz="0" w:space="0" w:color="auto"/>
          </w:divBdr>
          <w:divsChild>
            <w:div w:id="2094693722">
              <w:marLeft w:val="0"/>
              <w:marRight w:val="0"/>
              <w:marTop w:val="0"/>
              <w:marBottom w:val="0"/>
              <w:divBdr>
                <w:top w:val="none" w:sz="0" w:space="0" w:color="auto"/>
                <w:left w:val="none" w:sz="0" w:space="0" w:color="auto"/>
                <w:bottom w:val="none" w:sz="0" w:space="0" w:color="auto"/>
                <w:right w:val="none" w:sz="0" w:space="0" w:color="auto"/>
              </w:divBdr>
              <w:divsChild>
                <w:div w:id="821896781">
                  <w:marLeft w:val="0"/>
                  <w:marRight w:val="0"/>
                  <w:marTop w:val="0"/>
                  <w:marBottom w:val="0"/>
                  <w:divBdr>
                    <w:top w:val="none" w:sz="0" w:space="0" w:color="auto"/>
                    <w:left w:val="none" w:sz="0" w:space="0" w:color="auto"/>
                    <w:bottom w:val="none" w:sz="0" w:space="0" w:color="auto"/>
                    <w:right w:val="none" w:sz="0" w:space="0" w:color="auto"/>
                  </w:divBdr>
                </w:div>
              </w:divsChild>
            </w:div>
            <w:div w:id="1927688836">
              <w:marLeft w:val="0"/>
              <w:marRight w:val="0"/>
              <w:marTop w:val="0"/>
              <w:marBottom w:val="0"/>
              <w:divBdr>
                <w:top w:val="none" w:sz="0" w:space="0" w:color="auto"/>
                <w:left w:val="none" w:sz="0" w:space="0" w:color="auto"/>
                <w:bottom w:val="none" w:sz="0" w:space="0" w:color="auto"/>
                <w:right w:val="none" w:sz="0" w:space="0" w:color="auto"/>
              </w:divBdr>
              <w:divsChild>
                <w:div w:id="4593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5894">
      <w:bodyDiv w:val="1"/>
      <w:marLeft w:val="0"/>
      <w:marRight w:val="0"/>
      <w:marTop w:val="0"/>
      <w:marBottom w:val="0"/>
      <w:divBdr>
        <w:top w:val="none" w:sz="0" w:space="0" w:color="auto"/>
        <w:left w:val="none" w:sz="0" w:space="0" w:color="auto"/>
        <w:bottom w:val="none" w:sz="0" w:space="0" w:color="auto"/>
        <w:right w:val="none" w:sz="0" w:space="0" w:color="auto"/>
      </w:divBdr>
      <w:divsChild>
        <w:div w:id="196310761">
          <w:marLeft w:val="0"/>
          <w:marRight w:val="0"/>
          <w:marTop w:val="0"/>
          <w:marBottom w:val="0"/>
          <w:divBdr>
            <w:top w:val="none" w:sz="0" w:space="0" w:color="auto"/>
            <w:left w:val="none" w:sz="0" w:space="0" w:color="auto"/>
            <w:bottom w:val="none" w:sz="0" w:space="0" w:color="auto"/>
            <w:right w:val="none" w:sz="0" w:space="0" w:color="auto"/>
          </w:divBdr>
          <w:divsChild>
            <w:div w:id="1138642786">
              <w:marLeft w:val="0"/>
              <w:marRight w:val="0"/>
              <w:marTop w:val="0"/>
              <w:marBottom w:val="0"/>
              <w:divBdr>
                <w:top w:val="none" w:sz="0" w:space="0" w:color="auto"/>
                <w:left w:val="none" w:sz="0" w:space="0" w:color="auto"/>
                <w:bottom w:val="none" w:sz="0" w:space="0" w:color="auto"/>
                <w:right w:val="none" w:sz="0" w:space="0" w:color="auto"/>
              </w:divBdr>
              <w:divsChild>
                <w:div w:id="10057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973B3-6363-4216-AB45-AD356AC7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6156</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Skirmante Cairns</dc:creator>
  <cp:lastModifiedBy>Utilisateur Windows</cp:lastModifiedBy>
  <cp:revision>2</cp:revision>
  <dcterms:created xsi:type="dcterms:W3CDTF">2020-05-20T14:40:00Z</dcterms:created>
  <dcterms:modified xsi:type="dcterms:W3CDTF">2020-05-20T14:40:00Z</dcterms:modified>
</cp:coreProperties>
</file>